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43" w:type="dxa"/>
        <w:tblInd w:w="-34" w:type="dxa"/>
        <w:tblLayout w:type="fixed"/>
        <w:tblLook w:val="0000" w:firstRow="0" w:lastRow="0" w:firstColumn="0" w:lastColumn="0" w:noHBand="0" w:noVBand="0"/>
      </w:tblPr>
      <w:tblGrid>
        <w:gridCol w:w="4537"/>
        <w:gridCol w:w="4906"/>
      </w:tblGrid>
      <w:tr w:rsidR="0002562E" w:rsidRPr="003B146D" w14:paraId="17883E48" w14:textId="77777777" w:rsidTr="00DD35A4">
        <w:trPr>
          <w:cantSplit/>
          <w:trHeight w:val="292"/>
        </w:trPr>
        <w:tc>
          <w:tcPr>
            <w:tcW w:w="4537" w:type="dxa"/>
          </w:tcPr>
          <w:p w14:paraId="6E1350D3" w14:textId="77777777" w:rsidR="008E4740" w:rsidRPr="008E4740" w:rsidRDefault="008E4740" w:rsidP="008E4740">
            <w:pPr>
              <w:autoSpaceDE w:val="0"/>
              <w:autoSpaceDN w:val="0"/>
              <w:adjustRightInd w:val="0"/>
              <w:rPr>
                <w:rFonts w:cs="Arial"/>
                <w:color w:val="000000"/>
                <w:sz w:val="22"/>
                <w:szCs w:val="22"/>
                <w:lang w:val="et-EE"/>
              </w:rPr>
            </w:pPr>
            <w:r w:rsidRPr="008E4740">
              <w:rPr>
                <w:rFonts w:cs="Arial"/>
                <w:color w:val="000000"/>
                <w:sz w:val="22"/>
                <w:szCs w:val="22"/>
                <w:lang w:val="et-EE"/>
              </w:rPr>
              <w:t>Transpordiamet</w:t>
            </w:r>
          </w:p>
          <w:p w14:paraId="7610B346" w14:textId="77777777" w:rsidR="008E4740" w:rsidRPr="008E4740" w:rsidRDefault="008E4740" w:rsidP="008E4740">
            <w:pPr>
              <w:autoSpaceDE w:val="0"/>
              <w:autoSpaceDN w:val="0"/>
              <w:adjustRightInd w:val="0"/>
              <w:rPr>
                <w:rFonts w:cs="Arial"/>
                <w:color w:val="000000"/>
                <w:sz w:val="22"/>
                <w:szCs w:val="22"/>
                <w:lang w:val="et-EE"/>
              </w:rPr>
            </w:pPr>
            <w:r w:rsidRPr="008E4740">
              <w:rPr>
                <w:rFonts w:cs="Arial"/>
                <w:color w:val="000000"/>
                <w:sz w:val="22"/>
                <w:szCs w:val="22"/>
                <w:lang w:val="et-EE"/>
              </w:rPr>
              <w:t>Valge 4</w:t>
            </w:r>
          </w:p>
          <w:p w14:paraId="79BA71BF" w14:textId="77777777" w:rsidR="0002562E" w:rsidRPr="003B146D" w:rsidRDefault="008E4740" w:rsidP="008E4740">
            <w:pPr>
              <w:autoSpaceDE w:val="0"/>
              <w:autoSpaceDN w:val="0"/>
              <w:adjustRightInd w:val="0"/>
              <w:rPr>
                <w:rFonts w:cs="Arial"/>
                <w:color w:val="000000"/>
                <w:sz w:val="22"/>
                <w:szCs w:val="22"/>
                <w:lang w:val="et-EE"/>
              </w:rPr>
            </w:pPr>
            <w:r w:rsidRPr="008E4740">
              <w:rPr>
                <w:rFonts w:cs="Arial"/>
                <w:color w:val="000000"/>
                <w:sz w:val="22"/>
                <w:szCs w:val="22"/>
                <w:lang w:val="et-EE"/>
              </w:rPr>
              <w:t>Tallinn 11413</w:t>
            </w:r>
          </w:p>
        </w:tc>
        <w:tc>
          <w:tcPr>
            <w:tcW w:w="4906" w:type="dxa"/>
          </w:tcPr>
          <w:p w14:paraId="00AAAD31" w14:textId="77777777" w:rsidR="0002562E" w:rsidRPr="003B146D" w:rsidRDefault="0002562E" w:rsidP="00035C11">
            <w:pPr>
              <w:jc w:val="both"/>
              <w:rPr>
                <w:rFonts w:cs="Arial"/>
                <w:color w:val="000000"/>
                <w:sz w:val="22"/>
                <w:szCs w:val="22"/>
                <w:lang w:val="et-EE"/>
              </w:rPr>
            </w:pPr>
          </w:p>
          <w:p w14:paraId="2EC2ED92" w14:textId="77777777" w:rsidR="00EA6824" w:rsidRPr="003B146D" w:rsidRDefault="00EA6824" w:rsidP="00035C11">
            <w:pPr>
              <w:jc w:val="both"/>
              <w:rPr>
                <w:rFonts w:cs="Arial"/>
                <w:color w:val="000000"/>
                <w:sz w:val="22"/>
                <w:szCs w:val="22"/>
                <w:lang w:val="et-EE"/>
              </w:rPr>
            </w:pPr>
          </w:p>
          <w:p w14:paraId="0720B96F" w14:textId="29E45A1A" w:rsidR="00C67E9D" w:rsidRPr="003B146D" w:rsidRDefault="00F430AF" w:rsidP="00F430AF">
            <w:pPr>
              <w:jc w:val="both"/>
              <w:rPr>
                <w:rFonts w:cs="Arial"/>
                <w:color w:val="000000"/>
                <w:sz w:val="22"/>
                <w:szCs w:val="22"/>
                <w:lang w:val="et-EE"/>
              </w:rPr>
            </w:pPr>
            <w:r w:rsidRPr="003B146D">
              <w:rPr>
                <w:rFonts w:cs="Arial"/>
                <w:color w:val="000000"/>
                <w:sz w:val="22"/>
                <w:szCs w:val="22"/>
                <w:lang w:val="et-EE"/>
              </w:rPr>
              <w:t xml:space="preserve">Meie: </w:t>
            </w:r>
            <w:r w:rsidR="002B0A63">
              <w:rPr>
                <w:rFonts w:cs="Arial"/>
                <w:color w:val="000000"/>
                <w:sz w:val="22"/>
                <w:szCs w:val="22"/>
                <w:lang w:val="et-EE"/>
              </w:rPr>
              <w:t>11</w:t>
            </w:r>
            <w:r w:rsidR="00B0615D">
              <w:rPr>
                <w:rFonts w:cs="Arial"/>
                <w:color w:val="000000"/>
                <w:sz w:val="22"/>
                <w:szCs w:val="22"/>
                <w:lang w:val="et-EE"/>
              </w:rPr>
              <w:t>.0</w:t>
            </w:r>
            <w:r w:rsidR="002B0A63">
              <w:rPr>
                <w:rFonts w:cs="Arial"/>
                <w:color w:val="000000"/>
                <w:sz w:val="22"/>
                <w:szCs w:val="22"/>
                <w:lang w:val="et-EE"/>
              </w:rPr>
              <w:t>7</w:t>
            </w:r>
            <w:r w:rsidR="00B0615D">
              <w:rPr>
                <w:rFonts w:cs="Arial"/>
                <w:color w:val="000000"/>
                <w:sz w:val="22"/>
                <w:szCs w:val="22"/>
                <w:lang w:val="et-EE"/>
              </w:rPr>
              <w:t>.2024</w:t>
            </w:r>
            <w:r w:rsidR="0026107D" w:rsidRPr="003B146D">
              <w:rPr>
                <w:rFonts w:cs="Arial"/>
                <w:color w:val="000000"/>
                <w:sz w:val="22"/>
                <w:szCs w:val="22"/>
                <w:lang w:val="et-EE"/>
              </w:rPr>
              <w:t xml:space="preserve"> </w:t>
            </w:r>
          </w:p>
          <w:p w14:paraId="0D768991" w14:textId="77777777" w:rsidR="0002562E" w:rsidRPr="003B146D" w:rsidRDefault="0002562E" w:rsidP="00F430AF">
            <w:pPr>
              <w:jc w:val="both"/>
              <w:rPr>
                <w:rFonts w:cs="Arial"/>
                <w:color w:val="000000"/>
                <w:sz w:val="22"/>
                <w:szCs w:val="22"/>
                <w:lang w:val="et-EE"/>
              </w:rPr>
            </w:pPr>
          </w:p>
        </w:tc>
      </w:tr>
      <w:tr w:rsidR="00F430AF" w:rsidRPr="003B146D" w14:paraId="1FB48EC6" w14:textId="77777777" w:rsidTr="00DD35A4">
        <w:trPr>
          <w:cantSplit/>
          <w:trHeight w:val="292"/>
        </w:trPr>
        <w:tc>
          <w:tcPr>
            <w:tcW w:w="4537" w:type="dxa"/>
          </w:tcPr>
          <w:p w14:paraId="60CA0DA2" w14:textId="77777777" w:rsidR="00B9713A" w:rsidRDefault="00B9713A" w:rsidP="00F430AF">
            <w:pPr>
              <w:autoSpaceDE w:val="0"/>
              <w:autoSpaceDN w:val="0"/>
              <w:adjustRightInd w:val="0"/>
              <w:jc w:val="both"/>
              <w:rPr>
                <w:rFonts w:cs="Arial"/>
                <w:color w:val="000000"/>
                <w:sz w:val="22"/>
                <w:szCs w:val="22"/>
                <w:lang w:val="et-EE"/>
              </w:rPr>
            </w:pPr>
          </w:p>
          <w:p w14:paraId="4279EE42" w14:textId="77777777" w:rsidR="008E4740" w:rsidRDefault="008E4740" w:rsidP="00F430AF">
            <w:pPr>
              <w:autoSpaceDE w:val="0"/>
              <w:autoSpaceDN w:val="0"/>
              <w:adjustRightInd w:val="0"/>
              <w:jc w:val="both"/>
              <w:rPr>
                <w:rFonts w:cs="Arial"/>
                <w:color w:val="000000"/>
                <w:sz w:val="22"/>
                <w:szCs w:val="22"/>
                <w:lang w:val="et-EE"/>
              </w:rPr>
            </w:pPr>
          </w:p>
          <w:p w14:paraId="5AB6396F" w14:textId="77777777" w:rsidR="008E4740" w:rsidRPr="003B146D" w:rsidRDefault="008E4740" w:rsidP="00F430AF">
            <w:pPr>
              <w:autoSpaceDE w:val="0"/>
              <w:autoSpaceDN w:val="0"/>
              <w:adjustRightInd w:val="0"/>
              <w:jc w:val="both"/>
              <w:rPr>
                <w:rFonts w:cs="Arial"/>
                <w:color w:val="000000"/>
                <w:sz w:val="22"/>
                <w:szCs w:val="22"/>
                <w:lang w:val="et-EE"/>
              </w:rPr>
            </w:pPr>
          </w:p>
        </w:tc>
        <w:tc>
          <w:tcPr>
            <w:tcW w:w="4906" w:type="dxa"/>
          </w:tcPr>
          <w:p w14:paraId="1BC640E7" w14:textId="77777777" w:rsidR="00F430AF" w:rsidRPr="003B146D" w:rsidRDefault="00F430AF" w:rsidP="00035C11">
            <w:pPr>
              <w:jc w:val="both"/>
              <w:rPr>
                <w:rFonts w:cs="Arial"/>
                <w:color w:val="000000"/>
                <w:sz w:val="22"/>
                <w:szCs w:val="22"/>
                <w:lang w:val="et-EE"/>
              </w:rPr>
            </w:pPr>
          </w:p>
        </w:tc>
      </w:tr>
    </w:tbl>
    <w:p w14:paraId="6CD605E3" w14:textId="77777777" w:rsidR="00724D36" w:rsidRDefault="008E4740" w:rsidP="00F429DF">
      <w:pPr>
        <w:pStyle w:val="BodyText"/>
        <w:jc w:val="both"/>
        <w:rPr>
          <w:rFonts w:cs="Arial"/>
          <w:sz w:val="22"/>
          <w:szCs w:val="22"/>
        </w:rPr>
      </w:pPr>
      <w:r>
        <w:rPr>
          <w:rFonts w:cs="Arial"/>
          <w:sz w:val="22"/>
          <w:szCs w:val="22"/>
        </w:rPr>
        <w:t>Kinnituskiri</w:t>
      </w:r>
    </w:p>
    <w:p w14:paraId="69ACCC00" w14:textId="77777777" w:rsidR="008E4740" w:rsidRPr="00FD61ED" w:rsidRDefault="008E4740" w:rsidP="00F429DF">
      <w:pPr>
        <w:pStyle w:val="BodyText"/>
        <w:jc w:val="both"/>
        <w:rPr>
          <w:rFonts w:cs="Arial"/>
          <w:sz w:val="22"/>
          <w:szCs w:val="22"/>
        </w:rPr>
      </w:pPr>
    </w:p>
    <w:p w14:paraId="251B03A1" w14:textId="77777777" w:rsidR="00724D36" w:rsidRPr="008E4740" w:rsidRDefault="00724D36" w:rsidP="00724D36">
      <w:pPr>
        <w:pStyle w:val="BodyText"/>
        <w:spacing w:after="0"/>
        <w:jc w:val="both"/>
        <w:rPr>
          <w:rFonts w:cs="Arial"/>
          <w:sz w:val="20"/>
          <w:szCs w:val="20"/>
        </w:rPr>
      </w:pPr>
    </w:p>
    <w:p w14:paraId="1866F2FC" w14:textId="3DD53CA9" w:rsidR="008E4740" w:rsidRPr="008E4740" w:rsidRDefault="008E4740" w:rsidP="008E4740">
      <w:pPr>
        <w:rPr>
          <w:sz w:val="20"/>
          <w:szCs w:val="20"/>
          <w:lang w:val="et-EE"/>
        </w:rPr>
      </w:pPr>
      <w:r w:rsidRPr="008E4740">
        <w:rPr>
          <w:sz w:val="22"/>
          <w:szCs w:val="22"/>
        </w:rPr>
        <w:t xml:space="preserve">Elektrilevi OÜ garanteerib, et taastab pärast </w:t>
      </w:r>
      <w:r w:rsidR="00E743F3">
        <w:rPr>
          <w:sz w:val="22"/>
          <w:szCs w:val="22"/>
        </w:rPr>
        <w:t>objektil</w:t>
      </w:r>
      <w:r w:rsidRPr="008E4740">
        <w:rPr>
          <w:sz w:val="22"/>
          <w:szCs w:val="22"/>
        </w:rPr>
        <w:t xml:space="preserve"> </w:t>
      </w:r>
      <w:r w:rsidR="002B0A63">
        <w:rPr>
          <w:sz w:val="22"/>
          <w:szCs w:val="22"/>
        </w:rPr>
        <w:t>Kaldafarmi võrgu ümberehitus Rapla maakond Kehtna vald Ingliste küla</w:t>
      </w:r>
      <w:r w:rsidRPr="008E4740">
        <w:rPr>
          <w:sz w:val="22"/>
          <w:szCs w:val="22"/>
        </w:rPr>
        <w:t xml:space="preserve"> teostatud elektripaigaldise ehitus-, hooldus- ja remonttööde lõpetamist omal kulul tööde teostamisele eelneva olukorra. Elektrilevi </w:t>
      </w:r>
      <w:r w:rsidR="00E743F3">
        <w:rPr>
          <w:sz w:val="22"/>
          <w:szCs w:val="22"/>
        </w:rPr>
        <w:t xml:space="preserve">OÜ </w:t>
      </w:r>
      <w:r w:rsidRPr="008E4740">
        <w:rPr>
          <w:sz w:val="22"/>
          <w:szCs w:val="22"/>
        </w:rPr>
        <w:t xml:space="preserve">kõrvaldab </w:t>
      </w:r>
      <w:r w:rsidR="00B0615D">
        <w:rPr>
          <w:sz w:val="22"/>
          <w:szCs w:val="22"/>
        </w:rPr>
        <w:t>5</w:t>
      </w:r>
      <w:r w:rsidRPr="008E4740">
        <w:rPr>
          <w:sz w:val="22"/>
          <w:szCs w:val="22"/>
        </w:rPr>
        <w:t xml:space="preserve"> aasta jooksul pärast eelnimetatud tööde vastuvõtmist Elektrilevi OÜ poolsete tööde teostamise tõttu tekkinud puudused Transpordiameti maaüksusel mõistliku aja jooksul. Mõistlikuks loetakse seda aega, mis töö iseloomu arvestades on vajalik töö kvaliteetseks teostamiseks vastavalt ehitusprojektile ja </w:t>
      </w:r>
      <w:r w:rsidR="00473C97">
        <w:rPr>
          <w:sz w:val="22"/>
          <w:szCs w:val="22"/>
        </w:rPr>
        <w:t>Transpordi</w:t>
      </w:r>
      <w:r w:rsidRPr="008E4740">
        <w:rPr>
          <w:sz w:val="22"/>
          <w:szCs w:val="22"/>
        </w:rPr>
        <w:t xml:space="preserve">ameti väljastatud tingimustele. </w:t>
      </w:r>
    </w:p>
    <w:p w14:paraId="40846991" w14:textId="77777777" w:rsidR="00724D36" w:rsidRDefault="00724D36" w:rsidP="00724D36">
      <w:pPr>
        <w:pStyle w:val="BodyText"/>
        <w:spacing w:after="0"/>
        <w:jc w:val="both"/>
        <w:rPr>
          <w:rFonts w:cs="Arial"/>
          <w:sz w:val="22"/>
          <w:szCs w:val="22"/>
        </w:rPr>
      </w:pPr>
    </w:p>
    <w:p w14:paraId="32D2A61C" w14:textId="77777777" w:rsidR="008E4740" w:rsidRDefault="008E4740" w:rsidP="00724D36">
      <w:pPr>
        <w:pStyle w:val="BodyText"/>
        <w:spacing w:after="0"/>
        <w:jc w:val="both"/>
        <w:rPr>
          <w:rFonts w:cs="Arial"/>
          <w:sz w:val="22"/>
          <w:szCs w:val="22"/>
        </w:rPr>
      </w:pPr>
    </w:p>
    <w:p w14:paraId="563B501F" w14:textId="77777777" w:rsidR="008E4740" w:rsidRDefault="008E4740" w:rsidP="00724D36">
      <w:pPr>
        <w:pStyle w:val="BodyText"/>
        <w:spacing w:after="0"/>
        <w:jc w:val="both"/>
        <w:rPr>
          <w:rFonts w:cs="Arial"/>
          <w:sz w:val="22"/>
          <w:szCs w:val="22"/>
        </w:rPr>
      </w:pPr>
    </w:p>
    <w:p w14:paraId="3C7D87D5" w14:textId="77777777" w:rsidR="00724D36" w:rsidRPr="00FD61ED" w:rsidRDefault="00724D36" w:rsidP="00724D36">
      <w:pPr>
        <w:pStyle w:val="BodyText"/>
        <w:spacing w:after="0"/>
        <w:jc w:val="both"/>
        <w:rPr>
          <w:rFonts w:cs="Arial"/>
          <w:sz w:val="22"/>
          <w:szCs w:val="22"/>
        </w:rPr>
      </w:pPr>
      <w:r w:rsidRPr="00FD61ED">
        <w:rPr>
          <w:rFonts w:cs="Arial"/>
          <w:sz w:val="22"/>
          <w:szCs w:val="22"/>
        </w:rPr>
        <w:t>Lugupidamisega</w:t>
      </w:r>
    </w:p>
    <w:p w14:paraId="36D0D6AA" w14:textId="77777777" w:rsidR="00724D36" w:rsidRPr="00FD61ED" w:rsidRDefault="00724D36" w:rsidP="00724D36">
      <w:pPr>
        <w:autoSpaceDE w:val="0"/>
        <w:autoSpaceDN w:val="0"/>
        <w:adjustRightInd w:val="0"/>
        <w:jc w:val="both"/>
        <w:rPr>
          <w:rFonts w:cs="Arial"/>
          <w:color w:val="000000"/>
          <w:sz w:val="22"/>
          <w:szCs w:val="22"/>
          <w:lang w:val="et-EE"/>
        </w:rPr>
      </w:pPr>
    </w:p>
    <w:p w14:paraId="04C7FAE6" w14:textId="2F07B76D" w:rsidR="006F37B0" w:rsidRDefault="00B0615D" w:rsidP="00724D36">
      <w:pPr>
        <w:autoSpaceDE w:val="0"/>
        <w:autoSpaceDN w:val="0"/>
        <w:adjustRightInd w:val="0"/>
        <w:jc w:val="both"/>
        <w:rPr>
          <w:rFonts w:cs="Arial"/>
          <w:color w:val="000000"/>
          <w:sz w:val="22"/>
          <w:szCs w:val="22"/>
          <w:lang w:val="et-EE"/>
        </w:rPr>
      </w:pPr>
      <w:r>
        <w:rPr>
          <w:rFonts w:cs="Arial"/>
          <w:color w:val="000000"/>
          <w:sz w:val="22"/>
          <w:szCs w:val="22"/>
          <w:lang w:val="et-EE"/>
        </w:rPr>
        <w:t>Martin Tabur</w:t>
      </w:r>
    </w:p>
    <w:p w14:paraId="06F0F372" w14:textId="2CCAA592" w:rsidR="008E4740" w:rsidRDefault="00B0615D" w:rsidP="00724D36">
      <w:pPr>
        <w:autoSpaceDE w:val="0"/>
        <w:autoSpaceDN w:val="0"/>
        <w:adjustRightInd w:val="0"/>
        <w:jc w:val="both"/>
        <w:rPr>
          <w:rFonts w:cs="Arial"/>
          <w:color w:val="000000"/>
          <w:sz w:val="22"/>
          <w:szCs w:val="22"/>
          <w:lang w:val="et-EE"/>
        </w:rPr>
      </w:pPr>
      <w:r>
        <w:rPr>
          <w:rFonts w:cs="Arial"/>
          <w:color w:val="000000"/>
          <w:sz w:val="22"/>
          <w:szCs w:val="22"/>
          <w:lang w:val="et-EE"/>
        </w:rPr>
        <w:t>Projektijuht</w:t>
      </w:r>
    </w:p>
    <w:p w14:paraId="64B7FE21" w14:textId="77777777" w:rsidR="008C611C" w:rsidRDefault="008C611C" w:rsidP="00724D36">
      <w:pPr>
        <w:autoSpaceDE w:val="0"/>
        <w:autoSpaceDN w:val="0"/>
        <w:adjustRightInd w:val="0"/>
        <w:jc w:val="both"/>
        <w:rPr>
          <w:rFonts w:cs="Arial"/>
          <w:color w:val="000000"/>
          <w:sz w:val="22"/>
          <w:szCs w:val="22"/>
          <w:lang w:val="et-EE"/>
        </w:rPr>
      </w:pPr>
      <w:r>
        <w:rPr>
          <w:rFonts w:cs="Arial"/>
          <w:color w:val="000000"/>
          <w:sz w:val="22"/>
          <w:szCs w:val="22"/>
          <w:lang w:val="et-EE"/>
        </w:rPr>
        <w:t>Elektrilevi OÜ volitatud esindaja</w:t>
      </w:r>
    </w:p>
    <w:p w14:paraId="019D2E28" w14:textId="77777777" w:rsidR="008C611C" w:rsidRDefault="008C611C" w:rsidP="00724D36">
      <w:pPr>
        <w:autoSpaceDE w:val="0"/>
        <w:autoSpaceDN w:val="0"/>
        <w:adjustRightInd w:val="0"/>
        <w:jc w:val="both"/>
        <w:rPr>
          <w:rFonts w:cs="Arial"/>
          <w:color w:val="000000"/>
          <w:sz w:val="22"/>
          <w:szCs w:val="22"/>
          <w:lang w:val="et-EE"/>
        </w:rPr>
      </w:pPr>
    </w:p>
    <w:p w14:paraId="060052CE" w14:textId="77777777" w:rsidR="008E4740" w:rsidRDefault="008E4740" w:rsidP="00724D36">
      <w:pPr>
        <w:autoSpaceDE w:val="0"/>
        <w:autoSpaceDN w:val="0"/>
        <w:adjustRightInd w:val="0"/>
        <w:jc w:val="both"/>
        <w:rPr>
          <w:rFonts w:cs="Arial"/>
          <w:color w:val="000000"/>
          <w:sz w:val="22"/>
          <w:szCs w:val="22"/>
          <w:lang w:val="et-EE"/>
        </w:rPr>
      </w:pPr>
    </w:p>
    <w:p w14:paraId="55756AFF" w14:textId="77777777" w:rsidR="008E4740" w:rsidRPr="00FD61ED" w:rsidRDefault="008E4740" w:rsidP="008E4740">
      <w:pPr>
        <w:autoSpaceDE w:val="0"/>
        <w:autoSpaceDN w:val="0"/>
        <w:adjustRightInd w:val="0"/>
        <w:jc w:val="both"/>
        <w:rPr>
          <w:rFonts w:cs="Arial"/>
          <w:color w:val="000000"/>
          <w:sz w:val="22"/>
          <w:szCs w:val="22"/>
          <w:lang w:val="et-EE"/>
        </w:rPr>
      </w:pPr>
      <w:r w:rsidRPr="00FD61ED">
        <w:rPr>
          <w:rFonts w:cs="Arial"/>
          <w:color w:val="000000"/>
          <w:sz w:val="22"/>
          <w:szCs w:val="22"/>
          <w:lang w:val="et-EE"/>
        </w:rPr>
        <w:t>(allkirjastatud digitaalselt)</w:t>
      </w:r>
    </w:p>
    <w:p w14:paraId="1496ACE3" w14:textId="6342ED11" w:rsidR="008E4740" w:rsidRDefault="008E4740" w:rsidP="00724D36">
      <w:pPr>
        <w:autoSpaceDE w:val="0"/>
        <w:autoSpaceDN w:val="0"/>
        <w:adjustRightInd w:val="0"/>
        <w:jc w:val="both"/>
        <w:rPr>
          <w:rFonts w:cs="Arial"/>
          <w:color w:val="000000"/>
          <w:sz w:val="22"/>
          <w:szCs w:val="22"/>
          <w:lang w:val="et-EE"/>
        </w:rPr>
      </w:pPr>
    </w:p>
    <w:p w14:paraId="65B06845" w14:textId="77777777" w:rsidR="00B0615D" w:rsidRDefault="00B0615D" w:rsidP="00724D36">
      <w:pPr>
        <w:autoSpaceDE w:val="0"/>
        <w:autoSpaceDN w:val="0"/>
        <w:adjustRightInd w:val="0"/>
        <w:jc w:val="both"/>
        <w:rPr>
          <w:rFonts w:cs="Arial"/>
          <w:color w:val="000000"/>
          <w:sz w:val="22"/>
          <w:szCs w:val="22"/>
          <w:lang w:val="et-EE"/>
        </w:rPr>
      </w:pPr>
    </w:p>
    <w:p w14:paraId="1061A9D1" w14:textId="77777777" w:rsidR="00B0615D" w:rsidRDefault="00B0615D" w:rsidP="00724D36">
      <w:pPr>
        <w:autoSpaceDE w:val="0"/>
        <w:autoSpaceDN w:val="0"/>
        <w:adjustRightInd w:val="0"/>
        <w:jc w:val="both"/>
        <w:rPr>
          <w:rFonts w:cs="Arial"/>
          <w:color w:val="000000"/>
          <w:sz w:val="22"/>
          <w:szCs w:val="22"/>
          <w:lang w:val="et-EE"/>
        </w:rPr>
      </w:pPr>
    </w:p>
    <w:p w14:paraId="13755E9F" w14:textId="77777777" w:rsidR="00B0615D" w:rsidRDefault="00B0615D" w:rsidP="00724D36">
      <w:pPr>
        <w:autoSpaceDE w:val="0"/>
        <w:autoSpaceDN w:val="0"/>
        <w:adjustRightInd w:val="0"/>
        <w:jc w:val="both"/>
        <w:rPr>
          <w:rFonts w:cs="Arial"/>
          <w:color w:val="000000"/>
          <w:sz w:val="22"/>
          <w:szCs w:val="22"/>
          <w:lang w:val="et-EE"/>
        </w:rPr>
      </w:pPr>
    </w:p>
    <w:p w14:paraId="76F120CA" w14:textId="77777777" w:rsidR="00B0615D" w:rsidRDefault="00B0615D" w:rsidP="00724D36">
      <w:pPr>
        <w:autoSpaceDE w:val="0"/>
        <w:autoSpaceDN w:val="0"/>
        <w:adjustRightInd w:val="0"/>
        <w:jc w:val="both"/>
        <w:rPr>
          <w:rFonts w:cs="Arial"/>
          <w:color w:val="000000"/>
          <w:sz w:val="22"/>
          <w:szCs w:val="22"/>
          <w:lang w:val="et-EE"/>
        </w:rPr>
      </w:pPr>
    </w:p>
    <w:p w14:paraId="2C95CE0E" w14:textId="77777777" w:rsidR="00B0615D" w:rsidRDefault="00B0615D" w:rsidP="00724D36">
      <w:pPr>
        <w:autoSpaceDE w:val="0"/>
        <w:autoSpaceDN w:val="0"/>
        <w:adjustRightInd w:val="0"/>
        <w:jc w:val="both"/>
        <w:rPr>
          <w:rFonts w:cs="Arial"/>
          <w:color w:val="000000"/>
          <w:sz w:val="22"/>
          <w:szCs w:val="22"/>
          <w:lang w:val="et-EE"/>
        </w:rPr>
      </w:pPr>
    </w:p>
    <w:p w14:paraId="6F45970F" w14:textId="77777777" w:rsidR="00B0615D" w:rsidRDefault="00B0615D" w:rsidP="00724D36">
      <w:pPr>
        <w:autoSpaceDE w:val="0"/>
        <w:autoSpaceDN w:val="0"/>
        <w:adjustRightInd w:val="0"/>
        <w:jc w:val="both"/>
        <w:rPr>
          <w:rFonts w:cs="Arial"/>
          <w:color w:val="000000"/>
          <w:sz w:val="22"/>
          <w:szCs w:val="22"/>
          <w:lang w:val="et-EE"/>
        </w:rPr>
      </w:pPr>
    </w:p>
    <w:p w14:paraId="17B8868E" w14:textId="77777777" w:rsidR="00B0615D" w:rsidRDefault="00B0615D" w:rsidP="00724D36">
      <w:pPr>
        <w:autoSpaceDE w:val="0"/>
        <w:autoSpaceDN w:val="0"/>
        <w:adjustRightInd w:val="0"/>
        <w:jc w:val="both"/>
        <w:rPr>
          <w:rFonts w:cs="Arial"/>
          <w:color w:val="000000"/>
          <w:sz w:val="22"/>
          <w:szCs w:val="22"/>
          <w:lang w:val="et-EE"/>
        </w:rPr>
      </w:pPr>
    </w:p>
    <w:p w14:paraId="5A4710A4" w14:textId="77777777" w:rsidR="00B0615D" w:rsidRDefault="00B0615D" w:rsidP="00724D36">
      <w:pPr>
        <w:autoSpaceDE w:val="0"/>
        <w:autoSpaceDN w:val="0"/>
        <w:adjustRightInd w:val="0"/>
        <w:jc w:val="both"/>
        <w:rPr>
          <w:rFonts w:cs="Arial"/>
          <w:color w:val="000000"/>
          <w:sz w:val="22"/>
          <w:szCs w:val="22"/>
          <w:lang w:val="et-EE"/>
        </w:rPr>
      </w:pPr>
    </w:p>
    <w:p w14:paraId="51C93DA6" w14:textId="77777777" w:rsidR="00B0615D" w:rsidRDefault="00B0615D" w:rsidP="00724D36">
      <w:pPr>
        <w:autoSpaceDE w:val="0"/>
        <w:autoSpaceDN w:val="0"/>
        <w:adjustRightInd w:val="0"/>
        <w:jc w:val="both"/>
        <w:rPr>
          <w:rFonts w:cs="Arial"/>
          <w:color w:val="000000"/>
          <w:sz w:val="22"/>
          <w:szCs w:val="22"/>
          <w:lang w:val="et-EE"/>
        </w:rPr>
      </w:pPr>
    </w:p>
    <w:tbl>
      <w:tblPr>
        <w:tblW w:w="0" w:type="auto"/>
        <w:jc w:val="right"/>
        <w:tblCellSpacing w:w="22" w:type="dxa"/>
        <w:tblCellMar>
          <w:left w:w="0" w:type="dxa"/>
          <w:right w:w="0" w:type="dxa"/>
        </w:tblCellMar>
        <w:tblLook w:val="04A0" w:firstRow="1" w:lastRow="0" w:firstColumn="1" w:lastColumn="0" w:noHBand="0" w:noVBand="1"/>
      </w:tblPr>
      <w:tblGrid>
        <w:gridCol w:w="2766"/>
        <w:gridCol w:w="614"/>
        <w:gridCol w:w="614"/>
        <w:gridCol w:w="636"/>
      </w:tblGrid>
      <w:tr w:rsidR="00B0615D" w14:paraId="6C335A58" w14:textId="77777777" w:rsidTr="00B0615D">
        <w:trPr>
          <w:tblCellSpacing w:w="22" w:type="dxa"/>
          <w:jc w:val="right"/>
        </w:trPr>
        <w:tc>
          <w:tcPr>
            <w:tcW w:w="0" w:type="auto"/>
            <w:tcMar>
              <w:top w:w="15" w:type="dxa"/>
              <w:left w:w="15" w:type="dxa"/>
              <w:bottom w:w="15" w:type="dxa"/>
              <w:right w:w="15" w:type="dxa"/>
            </w:tcMar>
            <w:vAlign w:val="center"/>
            <w:hideMark/>
          </w:tcPr>
          <w:p w14:paraId="649D0300" w14:textId="1D9770EA" w:rsidR="00B0615D" w:rsidRDefault="00B0615D" w:rsidP="00B0615D">
            <w:pPr>
              <w:jc w:val="right"/>
              <w:rPr>
                <w:sz w:val="22"/>
                <w:szCs w:val="22"/>
                <w:lang w:val="et-EE" w:eastAsia="et-EE"/>
              </w:rPr>
            </w:pPr>
            <w:r>
              <w:rPr>
                <w:noProof/>
                <w:color w:val="0000FF"/>
                <w:lang w:eastAsia="et-EE"/>
              </w:rPr>
              <w:drawing>
                <wp:inline distT="0" distB="0" distL="0" distR="0" wp14:anchorId="63B5EC6C" wp14:editId="231FFF72">
                  <wp:extent cx="1689100" cy="762000"/>
                  <wp:effectExtent l="0" t="0" r="6350" b="0"/>
                  <wp:docPr id="1807330827" name="Picture 4" descr="Elektrilevi OÜ">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OÜ"/>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9100" cy="76200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7688FDA6" w14:textId="1CB47372" w:rsidR="00B0615D" w:rsidRDefault="00B0615D">
            <w:pPr>
              <w:rPr>
                <w:lang w:eastAsia="et-EE"/>
              </w:rPr>
            </w:pPr>
            <w:r>
              <w:rPr>
                <w:noProof/>
                <w:color w:val="0000FF"/>
                <w:lang w:eastAsia="et-EE"/>
              </w:rPr>
              <w:drawing>
                <wp:inline distT="0" distB="0" distL="0" distR="0" wp14:anchorId="553BC73F" wp14:editId="7950680B">
                  <wp:extent cx="336550" cy="336550"/>
                  <wp:effectExtent l="0" t="0" r="6350" b="6350"/>
                  <wp:docPr id="696546363" name="Picture 3" descr="Elektrilevi OÜ">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ktrilevi OÜ"/>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0077C3AB" w14:textId="1EA3219F" w:rsidR="00B0615D" w:rsidRDefault="00B0615D">
            <w:pPr>
              <w:rPr>
                <w:lang w:eastAsia="et-EE"/>
              </w:rPr>
            </w:pPr>
            <w:r>
              <w:rPr>
                <w:noProof/>
                <w:color w:val="0000FF"/>
                <w:lang w:eastAsia="et-EE"/>
              </w:rPr>
              <w:drawing>
                <wp:inline distT="0" distB="0" distL="0" distR="0" wp14:anchorId="715797D2" wp14:editId="01E3E3B4">
                  <wp:extent cx="336550" cy="336550"/>
                  <wp:effectExtent l="0" t="0" r="6350" b="6350"/>
                  <wp:docPr id="187775763" name="Picture 2" descr="Elektrilevi OÜ">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ektrilevi OÜ"/>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c>
          <w:tcPr>
            <w:tcW w:w="0" w:type="auto"/>
            <w:tcMar>
              <w:top w:w="15" w:type="dxa"/>
              <w:left w:w="15" w:type="dxa"/>
              <w:bottom w:w="15" w:type="dxa"/>
              <w:right w:w="15" w:type="dxa"/>
            </w:tcMar>
            <w:vAlign w:val="center"/>
            <w:hideMark/>
          </w:tcPr>
          <w:p w14:paraId="0D9A1C10" w14:textId="5AA7EB27" w:rsidR="00B0615D" w:rsidRDefault="00B0615D">
            <w:pPr>
              <w:rPr>
                <w:lang w:eastAsia="et-EE"/>
              </w:rPr>
            </w:pPr>
            <w:r>
              <w:rPr>
                <w:noProof/>
                <w:color w:val="0000FF"/>
                <w:lang w:eastAsia="et-EE"/>
              </w:rPr>
              <w:drawing>
                <wp:inline distT="0" distB="0" distL="0" distR="0" wp14:anchorId="48684E9F" wp14:editId="77E9AD3D">
                  <wp:extent cx="336550" cy="336550"/>
                  <wp:effectExtent l="0" t="0" r="6350" b="6350"/>
                  <wp:docPr id="1632758301" name="Picture 1" descr="Elektrilevi OÜ">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ktrilevi OÜ"/>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6550" cy="336550"/>
                          </a:xfrm>
                          <a:prstGeom prst="rect">
                            <a:avLst/>
                          </a:prstGeom>
                          <a:noFill/>
                          <a:ln>
                            <a:noFill/>
                          </a:ln>
                        </pic:spPr>
                      </pic:pic>
                    </a:graphicData>
                  </a:graphic>
                </wp:inline>
              </w:drawing>
            </w:r>
          </w:p>
        </w:tc>
      </w:tr>
    </w:tbl>
    <w:p w14:paraId="6063B1F8" w14:textId="77777777" w:rsidR="00B0615D" w:rsidRPr="00AE0352" w:rsidRDefault="00B0615D" w:rsidP="00724D36">
      <w:pPr>
        <w:autoSpaceDE w:val="0"/>
        <w:autoSpaceDN w:val="0"/>
        <w:adjustRightInd w:val="0"/>
        <w:jc w:val="both"/>
        <w:rPr>
          <w:rFonts w:cs="Arial"/>
          <w:color w:val="000000"/>
          <w:sz w:val="22"/>
          <w:szCs w:val="22"/>
          <w:lang w:val="et-EE"/>
        </w:rPr>
      </w:pPr>
    </w:p>
    <w:sectPr w:rsidR="00B0615D" w:rsidRPr="00AE0352">
      <w:footerReference w:type="first" r:id="rId17"/>
      <w:pgSz w:w="11900" w:h="16840"/>
      <w:pgMar w:top="2155" w:right="851" w:bottom="1440" w:left="1701" w:header="709" w:footer="18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DD2DA" w14:textId="77777777" w:rsidR="00327E5B" w:rsidRDefault="00327E5B">
      <w:r>
        <w:separator/>
      </w:r>
    </w:p>
  </w:endnote>
  <w:endnote w:type="continuationSeparator" w:id="0">
    <w:p w14:paraId="68222910" w14:textId="77777777" w:rsidR="00327E5B" w:rsidRDefault="0032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1" w:rightFromText="181" w:vertAnchor="page" w:horzAnchor="page" w:tblpX="5217" w:tblpY="15027"/>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471"/>
      <w:gridCol w:w="2150"/>
    </w:tblGrid>
    <w:tr w:rsidR="00E30C7C" w14:paraId="0E3FDC0E" w14:textId="77777777" w:rsidTr="00887B76">
      <w:tc>
        <w:tcPr>
          <w:tcW w:w="3471" w:type="dxa"/>
        </w:tcPr>
        <w:p w14:paraId="3655E087" w14:textId="77777777" w:rsidR="00E30C7C" w:rsidRDefault="00E30C7C">
          <w:pPr>
            <w:pStyle w:val="Footer"/>
            <w:tabs>
              <w:tab w:val="left" w:pos="2835"/>
              <w:tab w:val="left" w:pos="4962"/>
              <w:tab w:val="left" w:pos="7088"/>
            </w:tabs>
            <w:spacing w:before="80" w:line="300" w:lineRule="auto"/>
            <w:jc w:val="right"/>
            <w:rPr>
              <w:rFonts w:eastAsia="Cambria" w:cs="Arial"/>
              <w:color w:val="000000"/>
              <w:sz w:val="18"/>
              <w:lang w:val="lv-LV"/>
            </w:rPr>
          </w:pPr>
        </w:p>
      </w:tc>
      <w:tc>
        <w:tcPr>
          <w:tcW w:w="2150" w:type="dxa"/>
        </w:tcPr>
        <w:p w14:paraId="17937017" w14:textId="77777777" w:rsidR="00E30C7C" w:rsidRDefault="00E30C7C">
          <w:pPr>
            <w:pStyle w:val="Footer"/>
            <w:tabs>
              <w:tab w:val="left" w:pos="2835"/>
              <w:tab w:val="left" w:pos="4962"/>
              <w:tab w:val="left" w:pos="7088"/>
            </w:tabs>
            <w:jc w:val="right"/>
            <w:rPr>
              <w:rFonts w:eastAsia="Cambria" w:cs="Arial"/>
              <w:color w:val="000000"/>
              <w:sz w:val="18"/>
              <w:lang w:val="lv-LV"/>
            </w:rPr>
          </w:pPr>
        </w:p>
      </w:tc>
    </w:tr>
    <w:tr w:rsidR="00E30C7C" w14:paraId="48C7D197" w14:textId="77777777" w:rsidTr="00887B76">
      <w:tc>
        <w:tcPr>
          <w:tcW w:w="3471" w:type="dxa"/>
        </w:tcPr>
        <w:p w14:paraId="42E9B351" w14:textId="77777777" w:rsidR="00E30C7C" w:rsidRDefault="00E30C7C" w:rsidP="003B146D">
          <w:pPr>
            <w:pStyle w:val="Footer"/>
            <w:tabs>
              <w:tab w:val="left" w:pos="2835"/>
              <w:tab w:val="left" w:pos="4962"/>
              <w:tab w:val="left" w:pos="7088"/>
            </w:tabs>
            <w:spacing w:before="12" w:line="300" w:lineRule="auto"/>
            <w:rPr>
              <w:rFonts w:eastAsia="Cambria" w:cs="Arial"/>
              <w:color w:val="000000"/>
              <w:sz w:val="18"/>
              <w:lang w:val="lv-LV"/>
            </w:rPr>
          </w:pPr>
        </w:p>
      </w:tc>
      <w:tc>
        <w:tcPr>
          <w:tcW w:w="2150" w:type="dxa"/>
        </w:tcPr>
        <w:p w14:paraId="1A91070A" w14:textId="77777777" w:rsidR="00E30C7C" w:rsidRDefault="00E30C7C">
          <w:pPr>
            <w:pStyle w:val="Footer"/>
            <w:tabs>
              <w:tab w:val="left" w:pos="2835"/>
              <w:tab w:val="left" w:pos="4962"/>
              <w:tab w:val="left" w:pos="7088"/>
            </w:tabs>
            <w:spacing w:before="12" w:line="300" w:lineRule="auto"/>
            <w:jc w:val="right"/>
            <w:rPr>
              <w:rFonts w:eastAsia="Cambria" w:cs="Arial"/>
              <w:sz w:val="18"/>
              <w:lang w:val="lv-LV"/>
            </w:rPr>
          </w:pPr>
        </w:p>
      </w:tc>
    </w:tr>
  </w:tbl>
  <w:p w14:paraId="34C06838" w14:textId="3A78F4CD" w:rsidR="003B146D" w:rsidRPr="003B146D" w:rsidRDefault="00B0615D" w:rsidP="00285C00">
    <w:pPr>
      <w:pStyle w:val="Footer"/>
      <w:rPr>
        <w:sz w:val="20"/>
        <w:szCs w:val="20"/>
      </w:rPr>
    </w:pPr>
    <w:r>
      <w:rPr>
        <w:b/>
        <w:bCs/>
        <w:sz w:val="20"/>
        <w:szCs w:val="20"/>
      </w:rPr>
      <w:t>ELEKTRILEVI OÜ</w:t>
    </w:r>
    <w:r w:rsidR="00285C00" w:rsidRPr="003B146D">
      <w:rPr>
        <w:b/>
        <w:bCs/>
        <w:sz w:val="20"/>
        <w:szCs w:val="20"/>
      </w:rPr>
      <w:t xml:space="preserve"> </w:t>
    </w:r>
    <w:r w:rsidR="003B146D" w:rsidRPr="003B146D">
      <w:rPr>
        <w:b/>
        <w:bCs/>
        <w:sz w:val="20"/>
        <w:szCs w:val="20"/>
      </w:rPr>
      <w:t xml:space="preserve">          </w:t>
    </w:r>
    <w:r>
      <w:rPr>
        <w:b/>
        <w:bCs/>
        <w:sz w:val="20"/>
        <w:szCs w:val="20"/>
      </w:rPr>
      <w:t xml:space="preserve">        </w:t>
    </w:r>
    <w:r w:rsidR="00285C00" w:rsidRPr="003B146D">
      <w:rPr>
        <w:sz w:val="20"/>
        <w:szCs w:val="20"/>
      </w:rPr>
      <w:t xml:space="preserve">Tel </w:t>
    </w:r>
    <w:r>
      <w:rPr>
        <w:sz w:val="20"/>
        <w:szCs w:val="20"/>
      </w:rPr>
      <w:t>7154230</w:t>
    </w:r>
  </w:p>
  <w:p w14:paraId="546B086E" w14:textId="5707D962" w:rsidR="003B146D" w:rsidRPr="003B146D" w:rsidRDefault="003B146D" w:rsidP="003B146D">
    <w:pPr>
      <w:pStyle w:val="Footer"/>
      <w:rPr>
        <w:sz w:val="20"/>
        <w:szCs w:val="20"/>
      </w:rPr>
    </w:pPr>
    <w:r w:rsidRPr="003B146D">
      <w:rPr>
        <w:sz w:val="20"/>
        <w:szCs w:val="20"/>
      </w:rPr>
      <w:t xml:space="preserve">Veskiposti 2, 10138 Tallinn      </w:t>
    </w:r>
    <w:hyperlink r:id="rId1" w:history="1">
      <w:r w:rsidR="00B0615D" w:rsidRPr="00216A01">
        <w:rPr>
          <w:rStyle w:val="Hyperlink"/>
          <w:sz w:val="20"/>
          <w:szCs w:val="20"/>
        </w:rPr>
        <w:t>elektrilevi@elektrilevi.ee</w:t>
      </w:r>
    </w:hyperlink>
  </w:p>
  <w:p w14:paraId="292F46DE" w14:textId="57E8C7DB" w:rsidR="00E30C7C" w:rsidRPr="003B146D" w:rsidRDefault="003B146D" w:rsidP="00285C00">
    <w:pPr>
      <w:pStyle w:val="Footer"/>
      <w:rPr>
        <w:sz w:val="16"/>
        <w:szCs w:val="16"/>
      </w:rPr>
    </w:pPr>
    <w:r w:rsidRPr="003B146D">
      <w:rPr>
        <w:sz w:val="20"/>
        <w:szCs w:val="20"/>
      </w:rPr>
      <w:t>Reg.kood 1</w:t>
    </w:r>
    <w:r w:rsidR="00B0615D">
      <w:rPr>
        <w:sz w:val="20"/>
        <w:szCs w:val="20"/>
      </w:rPr>
      <w:t>1050857</w:t>
    </w:r>
    <w:r w:rsidRPr="003B146D">
      <w:rPr>
        <w:sz w:val="20"/>
        <w:szCs w:val="20"/>
      </w:rPr>
      <w:t xml:space="preserve">                 </w:t>
    </w:r>
    <w:hyperlink r:id="rId2" w:history="1">
      <w:r w:rsidR="00B0615D" w:rsidRPr="00216A01">
        <w:rPr>
          <w:rStyle w:val="Hyperlink"/>
          <w:sz w:val="20"/>
          <w:szCs w:val="20"/>
        </w:rPr>
        <w:t>www.elektrilevi.ee</w:t>
      </w:r>
    </w:hyperlink>
    <w:r>
      <w:rPr>
        <w:sz w:val="16"/>
        <w:szCs w:val="16"/>
      </w:rPr>
      <w:tab/>
    </w:r>
    <w:r w:rsidR="00627EAB">
      <w:rPr>
        <w:noProof/>
      </w:rPr>
      <w:drawing>
        <wp:anchor distT="0" distB="0" distL="114300" distR="114300" simplePos="0" relativeHeight="251657728" behindDoc="0" locked="0" layoutInCell="1" allowOverlap="1" wp14:anchorId="276A8124" wp14:editId="3BE909B6">
          <wp:simplePos x="0" y="0"/>
          <wp:positionH relativeFrom="column">
            <wp:posOffset>1135380</wp:posOffset>
          </wp:positionH>
          <wp:positionV relativeFrom="paragraph">
            <wp:posOffset>9531985</wp:posOffset>
          </wp:positionV>
          <wp:extent cx="1480185" cy="66421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0185" cy="664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92ABBD" w14:textId="77777777" w:rsidR="00327E5B" w:rsidRDefault="00327E5B">
      <w:r>
        <w:separator/>
      </w:r>
    </w:p>
  </w:footnote>
  <w:footnote w:type="continuationSeparator" w:id="0">
    <w:p w14:paraId="5FADAC08" w14:textId="77777777" w:rsidR="00327E5B" w:rsidRDefault="00327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1127E"/>
    <w:multiLevelType w:val="hybridMultilevel"/>
    <w:tmpl w:val="205A63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10103"/>
    <w:multiLevelType w:val="hybridMultilevel"/>
    <w:tmpl w:val="2D6CCD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D50B80"/>
    <w:multiLevelType w:val="hybridMultilevel"/>
    <w:tmpl w:val="D17870A6"/>
    <w:lvl w:ilvl="0" w:tplc="2E1C74B0">
      <w:start w:val="1"/>
      <w:numFmt w:val="decimal"/>
      <w:lvlText w:val="%1)"/>
      <w:lvlJc w:val="left"/>
      <w:pPr>
        <w:ind w:left="720" w:hanging="360"/>
      </w:pPr>
      <w:rPr>
        <w:rFonts w:ascii="Arial" w:eastAsia="Arial"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1F6EDD"/>
    <w:multiLevelType w:val="hybridMultilevel"/>
    <w:tmpl w:val="545E0BB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792137510">
    <w:abstractNumId w:val="2"/>
  </w:num>
  <w:num w:numId="2" w16cid:durableId="1156914061">
    <w:abstractNumId w:val="0"/>
  </w:num>
  <w:num w:numId="3" w16cid:durableId="5081843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54624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E7"/>
    <w:rsid w:val="00005025"/>
    <w:rsid w:val="00005BC0"/>
    <w:rsid w:val="00007914"/>
    <w:rsid w:val="0002562E"/>
    <w:rsid w:val="000279AD"/>
    <w:rsid w:val="000346FB"/>
    <w:rsid w:val="00035C11"/>
    <w:rsid w:val="000425EF"/>
    <w:rsid w:val="0005129A"/>
    <w:rsid w:val="00066CC3"/>
    <w:rsid w:val="0007054B"/>
    <w:rsid w:val="000A0C8C"/>
    <w:rsid w:val="000A18DA"/>
    <w:rsid w:val="000D6CC2"/>
    <w:rsid w:val="000F3A76"/>
    <w:rsid w:val="00100EE2"/>
    <w:rsid w:val="00102B87"/>
    <w:rsid w:val="001059CF"/>
    <w:rsid w:val="0011244E"/>
    <w:rsid w:val="001423ED"/>
    <w:rsid w:val="00150A4D"/>
    <w:rsid w:val="00156327"/>
    <w:rsid w:val="00171261"/>
    <w:rsid w:val="001979F5"/>
    <w:rsid w:val="001C6AF0"/>
    <w:rsid w:val="00206E91"/>
    <w:rsid w:val="00215317"/>
    <w:rsid w:val="00216C0F"/>
    <w:rsid w:val="00220750"/>
    <w:rsid w:val="002254CD"/>
    <w:rsid w:val="0023003F"/>
    <w:rsid w:val="00233857"/>
    <w:rsid w:val="0024648A"/>
    <w:rsid w:val="0026107D"/>
    <w:rsid w:val="0028510B"/>
    <w:rsid w:val="00285C00"/>
    <w:rsid w:val="00286F9B"/>
    <w:rsid w:val="00295014"/>
    <w:rsid w:val="00295B24"/>
    <w:rsid w:val="002A4B62"/>
    <w:rsid w:val="002B0A63"/>
    <w:rsid w:val="002B2448"/>
    <w:rsid w:val="002B4773"/>
    <w:rsid w:val="002C0A28"/>
    <w:rsid w:val="002C3735"/>
    <w:rsid w:val="002D090A"/>
    <w:rsid w:val="002D63E6"/>
    <w:rsid w:val="00305BE9"/>
    <w:rsid w:val="00307D17"/>
    <w:rsid w:val="00310886"/>
    <w:rsid w:val="00323873"/>
    <w:rsid w:val="00324ED5"/>
    <w:rsid w:val="00327E5B"/>
    <w:rsid w:val="00336FDC"/>
    <w:rsid w:val="00343D07"/>
    <w:rsid w:val="00355923"/>
    <w:rsid w:val="00371A44"/>
    <w:rsid w:val="003735A2"/>
    <w:rsid w:val="00393BF9"/>
    <w:rsid w:val="00394085"/>
    <w:rsid w:val="003A515E"/>
    <w:rsid w:val="003B0E8E"/>
    <w:rsid w:val="003B146D"/>
    <w:rsid w:val="003B30AF"/>
    <w:rsid w:val="003B55A0"/>
    <w:rsid w:val="003E07B8"/>
    <w:rsid w:val="004004D2"/>
    <w:rsid w:val="0040382B"/>
    <w:rsid w:val="004041A2"/>
    <w:rsid w:val="00405D5C"/>
    <w:rsid w:val="00422545"/>
    <w:rsid w:val="00436BB4"/>
    <w:rsid w:val="00450387"/>
    <w:rsid w:val="004619C7"/>
    <w:rsid w:val="00472A85"/>
    <w:rsid w:val="00473C97"/>
    <w:rsid w:val="00477B83"/>
    <w:rsid w:val="00496D2D"/>
    <w:rsid w:val="004A0542"/>
    <w:rsid w:val="004B72F5"/>
    <w:rsid w:val="004C05A9"/>
    <w:rsid w:val="004D67DF"/>
    <w:rsid w:val="004E0F98"/>
    <w:rsid w:val="004E4403"/>
    <w:rsid w:val="004E6D00"/>
    <w:rsid w:val="004F2D6F"/>
    <w:rsid w:val="0050175E"/>
    <w:rsid w:val="00503A8F"/>
    <w:rsid w:val="00506EA9"/>
    <w:rsid w:val="00536C17"/>
    <w:rsid w:val="0055089D"/>
    <w:rsid w:val="00551DB1"/>
    <w:rsid w:val="0056590D"/>
    <w:rsid w:val="005A7BC1"/>
    <w:rsid w:val="005B3279"/>
    <w:rsid w:val="005B5201"/>
    <w:rsid w:val="005B6441"/>
    <w:rsid w:val="005C60EE"/>
    <w:rsid w:val="005D05A5"/>
    <w:rsid w:val="005D4016"/>
    <w:rsid w:val="005D6EC1"/>
    <w:rsid w:val="00604617"/>
    <w:rsid w:val="00617C35"/>
    <w:rsid w:val="00620C5C"/>
    <w:rsid w:val="00624A23"/>
    <w:rsid w:val="006267DC"/>
    <w:rsid w:val="00627EAB"/>
    <w:rsid w:val="00635B1D"/>
    <w:rsid w:val="00635EB7"/>
    <w:rsid w:val="006570DF"/>
    <w:rsid w:val="006622F2"/>
    <w:rsid w:val="00691E7F"/>
    <w:rsid w:val="00694D00"/>
    <w:rsid w:val="00695992"/>
    <w:rsid w:val="006B0239"/>
    <w:rsid w:val="006B4DED"/>
    <w:rsid w:val="006C053E"/>
    <w:rsid w:val="006D0EA0"/>
    <w:rsid w:val="006D29A3"/>
    <w:rsid w:val="006F37B0"/>
    <w:rsid w:val="006F5BE3"/>
    <w:rsid w:val="006F63F4"/>
    <w:rsid w:val="00700485"/>
    <w:rsid w:val="007068EC"/>
    <w:rsid w:val="00721551"/>
    <w:rsid w:val="00721F66"/>
    <w:rsid w:val="00724D36"/>
    <w:rsid w:val="007347D7"/>
    <w:rsid w:val="007610D1"/>
    <w:rsid w:val="00765700"/>
    <w:rsid w:val="0077419F"/>
    <w:rsid w:val="00776B57"/>
    <w:rsid w:val="00780EE9"/>
    <w:rsid w:val="0078350E"/>
    <w:rsid w:val="00786FCC"/>
    <w:rsid w:val="007F51FC"/>
    <w:rsid w:val="00813DE2"/>
    <w:rsid w:val="0083274A"/>
    <w:rsid w:val="008368CA"/>
    <w:rsid w:val="008464E7"/>
    <w:rsid w:val="00855F9F"/>
    <w:rsid w:val="00862C6E"/>
    <w:rsid w:val="00867CB9"/>
    <w:rsid w:val="00875E41"/>
    <w:rsid w:val="00887B76"/>
    <w:rsid w:val="008929E5"/>
    <w:rsid w:val="008C0A95"/>
    <w:rsid w:val="008C611C"/>
    <w:rsid w:val="008D210E"/>
    <w:rsid w:val="008D6558"/>
    <w:rsid w:val="008E4740"/>
    <w:rsid w:val="008E5597"/>
    <w:rsid w:val="008F4FF2"/>
    <w:rsid w:val="00900128"/>
    <w:rsid w:val="009179ED"/>
    <w:rsid w:val="00921A1C"/>
    <w:rsid w:val="00932D62"/>
    <w:rsid w:val="00934470"/>
    <w:rsid w:val="00945767"/>
    <w:rsid w:val="009630ED"/>
    <w:rsid w:val="009947EB"/>
    <w:rsid w:val="00994E96"/>
    <w:rsid w:val="009A2953"/>
    <w:rsid w:val="009A35C1"/>
    <w:rsid w:val="009C5937"/>
    <w:rsid w:val="00A10156"/>
    <w:rsid w:val="00A24CA7"/>
    <w:rsid w:val="00A442C3"/>
    <w:rsid w:val="00A47374"/>
    <w:rsid w:val="00A641AE"/>
    <w:rsid w:val="00A81F74"/>
    <w:rsid w:val="00AE0352"/>
    <w:rsid w:val="00AE49FC"/>
    <w:rsid w:val="00B0615D"/>
    <w:rsid w:val="00B53F53"/>
    <w:rsid w:val="00B729AF"/>
    <w:rsid w:val="00B7702E"/>
    <w:rsid w:val="00B9713A"/>
    <w:rsid w:val="00BD2D17"/>
    <w:rsid w:val="00BD71A9"/>
    <w:rsid w:val="00BE2CE9"/>
    <w:rsid w:val="00C00FF5"/>
    <w:rsid w:val="00C11BF8"/>
    <w:rsid w:val="00C34B6B"/>
    <w:rsid w:val="00C35FCB"/>
    <w:rsid w:val="00C54019"/>
    <w:rsid w:val="00C62D47"/>
    <w:rsid w:val="00C6528C"/>
    <w:rsid w:val="00C67E9D"/>
    <w:rsid w:val="00C73D4D"/>
    <w:rsid w:val="00C832D0"/>
    <w:rsid w:val="00CA5971"/>
    <w:rsid w:val="00CE785B"/>
    <w:rsid w:val="00D005F6"/>
    <w:rsid w:val="00D116FE"/>
    <w:rsid w:val="00D16A02"/>
    <w:rsid w:val="00D23A9D"/>
    <w:rsid w:val="00D301F5"/>
    <w:rsid w:val="00D408AF"/>
    <w:rsid w:val="00D817E1"/>
    <w:rsid w:val="00D85CBE"/>
    <w:rsid w:val="00D86F39"/>
    <w:rsid w:val="00DA2DD0"/>
    <w:rsid w:val="00DA3964"/>
    <w:rsid w:val="00DA542F"/>
    <w:rsid w:val="00DD0471"/>
    <w:rsid w:val="00DD35A4"/>
    <w:rsid w:val="00DE2BDC"/>
    <w:rsid w:val="00DF5DB3"/>
    <w:rsid w:val="00DF635E"/>
    <w:rsid w:val="00DF6FCA"/>
    <w:rsid w:val="00DF743B"/>
    <w:rsid w:val="00E04CB2"/>
    <w:rsid w:val="00E11D57"/>
    <w:rsid w:val="00E30C7C"/>
    <w:rsid w:val="00E3136F"/>
    <w:rsid w:val="00E3701A"/>
    <w:rsid w:val="00E44121"/>
    <w:rsid w:val="00E60670"/>
    <w:rsid w:val="00E70E23"/>
    <w:rsid w:val="00E743F3"/>
    <w:rsid w:val="00E85D71"/>
    <w:rsid w:val="00E92C07"/>
    <w:rsid w:val="00E93B48"/>
    <w:rsid w:val="00EA6824"/>
    <w:rsid w:val="00EB3823"/>
    <w:rsid w:val="00EB7EC5"/>
    <w:rsid w:val="00EC5D38"/>
    <w:rsid w:val="00ED6886"/>
    <w:rsid w:val="00EE204B"/>
    <w:rsid w:val="00EF418F"/>
    <w:rsid w:val="00F07E97"/>
    <w:rsid w:val="00F12035"/>
    <w:rsid w:val="00F429DF"/>
    <w:rsid w:val="00F430AF"/>
    <w:rsid w:val="00F83F8E"/>
    <w:rsid w:val="00FC1BF1"/>
    <w:rsid w:val="00FC4F9D"/>
    <w:rsid w:val="00FD2C47"/>
    <w:rsid w:val="00FD6A5D"/>
    <w:rsid w:val="00FF5649"/>
    <w:rsid w:val="00FF6DB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F673F5"/>
  <w15:chartTrackingRefBased/>
  <w15:docId w15:val="{471D9905-6380-42EF-8134-DE0D0C2FD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t-E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cs-CZ" w:eastAsia="en-US"/>
    </w:rPr>
  </w:style>
  <w:style w:type="paragraph" w:styleId="Heading2">
    <w:name w:val="heading 2"/>
    <w:basedOn w:val="Normal"/>
    <w:next w:val="Normal"/>
    <w:qFormat/>
    <w:pPr>
      <w:keepNext/>
      <w:spacing w:before="240" w:after="60"/>
      <w:outlineLvl w:val="1"/>
    </w:pPr>
    <w:rPr>
      <w:rFonts w:eastAsia="Arial Unicode MS"/>
      <w:b/>
      <w:i/>
      <w:szCs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320"/>
        <w:tab w:val="right" w:pos="8640"/>
      </w:tabs>
    </w:pPr>
  </w:style>
  <w:style w:type="character" w:customStyle="1" w:styleId="CharChar1">
    <w:name w:val="Char Char1"/>
    <w:basedOn w:val="DefaultParagraphFont"/>
    <w:semiHidden/>
  </w:style>
  <w:style w:type="paragraph" w:styleId="Footer">
    <w:name w:val="footer"/>
    <w:basedOn w:val="Normal"/>
    <w:unhideWhenUsed/>
    <w:pPr>
      <w:tabs>
        <w:tab w:val="center" w:pos="4320"/>
        <w:tab w:val="right" w:pos="8640"/>
      </w:tabs>
    </w:pPr>
  </w:style>
  <w:style w:type="character" w:customStyle="1" w:styleId="CharChar">
    <w:name w:val="Char Char"/>
    <w:basedOn w:val="DefaultParagraphFont"/>
    <w:semiHidden/>
  </w:style>
  <w:style w:type="paragraph" w:customStyle="1" w:styleId="Kirjatekst">
    <w:name w:val="Kirja tekst"/>
    <w:basedOn w:val="Normal"/>
    <w:autoRedefine/>
    <w:pPr>
      <w:spacing w:after="240"/>
    </w:pPr>
    <w:rPr>
      <w:rFonts w:eastAsia="Times New Roman" w:cs="Arial"/>
      <w:sz w:val="22"/>
      <w:szCs w:val="20"/>
      <w:lang w:val="et-EE"/>
    </w:rPr>
  </w:style>
  <w:style w:type="paragraph" w:styleId="BodyText3">
    <w:name w:val="Body Text 3"/>
    <w:basedOn w:val="Normal"/>
    <w:semiHidden/>
    <w:rPr>
      <w:rFonts w:eastAsia="Times New Roman" w:cs="Arial"/>
      <w:color w:val="000000"/>
      <w:sz w:val="22"/>
      <w:szCs w:val="22"/>
      <w:lang w:val="et-EE"/>
    </w:rPr>
  </w:style>
  <w:style w:type="character" w:styleId="CommentReference">
    <w:name w:val="annotation reference"/>
    <w:rsid w:val="00405D5C"/>
    <w:rPr>
      <w:sz w:val="16"/>
      <w:szCs w:val="16"/>
    </w:rPr>
  </w:style>
  <w:style w:type="paragraph" w:styleId="CommentText">
    <w:name w:val="annotation text"/>
    <w:basedOn w:val="Normal"/>
    <w:link w:val="CommentTextChar"/>
    <w:rsid w:val="00405D5C"/>
    <w:rPr>
      <w:sz w:val="20"/>
      <w:szCs w:val="20"/>
    </w:rPr>
  </w:style>
  <w:style w:type="character" w:customStyle="1" w:styleId="CommentTextChar">
    <w:name w:val="Comment Text Char"/>
    <w:link w:val="CommentText"/>
    <w:rsid w:val="00405D5C"/>
    <w:rPr>
      <w:lang w:val="cs-CZ"/>
    </w:rPr>
  </w:style>
  <w:style w:type="paragraph" w:styleId="BalloonText">
    <w:name w:val="Balloon Text"/>
    <w:basedOn w:val="Normal"/>
    <w:link w:val="BalloonTextChar"/>
    <w:uiPriority w:val="99"/>
    <w:semiHidden/>
    <w:unhideWhenUsed/>
    <w:rsid w:val="00405D5C"/>
    <w:rPr>
      <w:rFonts w:ascii="Segoe UI" w:hAnsi="Segoe UI" w:cs="Segoe UI"/>
      <w:sz w:val="18"/>
      <w:szCs w:val="18"/>
    </w:rPr>
  </w:style>
  <w:style w:type="character" w:customStyle="1" w:styleId="BalloonTextChar">
    <w:name w:val="Balloon Text Char"/>
    <w:link w:val="BalloonText"/>
    <w:uiPriority w:val="99"/>
    <w:semiHidden/>
    <w:rsid w:val="00405D5C"/>
    <w:rPr>
      <w:rFonts w:ascii="Segoe UI" w:hAnsi="Segoe UI" w:cs="Segoe UI"/>
      <w:sz w:val="18"/>
      <w:szCs w:val="18"/>
      <w:lang w:val="cs-CZ"/>
    </w:rPr>
  </w:style>
  <w:style w:type="paragraph" w:styleId="CommentSubject">
    <w:name w:val="annotation subject"/>
    <w:basedOn w:val="CommentText"/>
    <w:next w:val="CommentText"/>
    <w:link w:val="CommentSubjectChar"/>
    <w:uiPriority w:val="99"/>
    <w:semiHidden/>
    <w:unhideWhenUsed/>
    <w:rsid w:val="004A0542"/>
    <w:rPr>
      <w:b/>
      <w:bCs/>
    </w:rPr>
  </w:style>
  <w:style w:type="character" w:customStyle="1" w:styleId="CommentSubjectChar">
    <w:name w:val="Comment Subject Char"/>
    <w:link w:val="CommentSubject"/>
    <w:uiPriority w:val="99"/>
    <w:semiHidden/>
    <w:rsid w:val="004A0542"/>
    <w:rPr>
      <w:b/>
      <w:bCs/>
      <w:lang w:val="cs-CZ" w:eastAsia="en-US"/>
    </w:rPr>
  </w:style>
  <w:style w:type="paragraph" w:customStyle="1" w:styleId="Flietext">
    <w:name w:val="Fließtext"/>
    <w:basedOn w:val="Normal"/>
    <w:rsid w:val="00E60670"/>
    <w:pPr>
      <w:tabs>
        <w:tab w:val="left" w:pos="1418"/>
        <w:tab w:val="left" w:pos="2835"/>
        <w:tab w:val="left" w:pos="4253"/>
        <w:tab w:val="left" w:pos="5670"/>
        <w:tab w:val="left" w:pos="7088"/>
      </w:tabs>
      <w:spacing w:line="264" w:lineRule="auto"/>
    </w:pPr>
    <w:rPr>
      <w:rFonts w:eastAsia="Times New Roman"/>
      <w:sz w:val="22"/>
      <w:szCs w:val="20"/>
      <w:lang w:val="de-DE"/>
    </w:rPr>
  </w:style>
  <w:style w:type="paragraph" w:customStyle="1" w:styleId="Default">
    <w:name w:val="Default"/>
    <w:rsid w:val="00285C00"/>
    <w:pPr>
      <w:autoSpaceDE w:val="0"/>
      <w:autoSpaceDN w:val="0"/>
      <w:adjustRightInd w:val="0"/>
    </w:pPr>
    <w:rPr>
      <w:rFonts w:ascii="Calibri" w:hAnsi="Calibri" w:cs="Calibri"/>
      <w:color w:val="000000"/>
      <w:sz w:val="24"/>
      <w:szCs w:val="24"/>
      <w:lang w:eastAsia="et-EE"/>
    </w:rPr>
  </w:style>
  <w:style w:type="character" w:styleId="Hyperlink">
    <w:name w:val="Hyperlink"/>
    <w:uiPriority w:val="99"/>
    <w:unhideWhenUsed/>
    <w:rsid w:val="00285C00"/>
    <w:rPr>
      <w:color w:val="0563C1"/>
      <w:u w:val="single"/>
    </w:rPr>
  </w:style>
  <w:style w:type="character" w:styleId="UnresolvedMention">
    <w:name w:val="Unresolved Mention"/>
    <w:uiPriority w:val="99"/>
    <w:semiHidden/>
    <w:unhideWhenUsed/>
    <w:rsid w:val="00285C00"/>
    <w:rPr>
      <w:color w:val="605E5C"/>
      <w:shd w:val="clear" w:color="auto" w:fill="E1DFDD"/>
    </w:rPr>
  </w:style>
  <w:style w:type="paragraph" w:styleId="BodyText">
    <w:name w:val="Body Text"/>
    <w:basedOn w:val="Normal"/>
    <w:link w:val="BodyTextChar"/>
    <w:rsid w:val="00724D36"/>
    <w:pPr>
      <w:spacing w:after="120"/>
    </w:pPr>
  </w:style>
  <w:style w:type="character" w:customStyle="1" w:styleId="BodyTextChar">
    <w:name w:val="Body Text Char"/>
    <w:link w:val="BodyText"/>
    <w:rsid w:val="00724D36"/>
    <w:rPr>
      <w:sz w:val="24"/>
      <w:szCs w:val="24"/>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980192">
      <w:bodyDiv w:val="1"/>
      <w:marLeft w:val="0"/>
      <w:marRight w:val="0"/>
      <w:marTop w:val="0"/>
      <w:marBottom w:val="0"/>
      <w:divBdr>
        <w:top w:val="none" w:sz="0" w:space="0" w:color="auto"/>
        <w:left w:val="none" w:sz="0" w:space="0" w:color="auto"/>
        <w:bottom w:val="none" w:sz="0" w:space="0" w:color="auto"/>
        <w:right w:val="none" w:sz="0" w:space="0" w:color="auto"/>
      </w:divBdr>
    </w:div>
    <w:div w:id="512377474">
      <w:bodyDiv w:val="1"/>
      <w:marLeft w:val="0"/>
      <w:marRight w:val="0"/>
      <w:marTop w:val="0"/>
      <w:marBottom w:val="0"/>
      <w:divBdr>
        <w:top w:val="none" w:sz="0" w:space="0" w:color="auto"/>
        <w:left w:val="none" w:sz="0" w:space="0" w:color="auto"/>
        <w:bottom w:val="none" w:sz="0" w:space="0" w:color="auto"/>
        <w:right w:val="none" w:sz="0" w:space="0" w:color="auto"/>
      </w:divBdr>
    </w:div>
    <w:div w:id="606545886">
      <w:bodyDiv w:val="1"/>
      <w:marLeft w:val="0"/>
      <w:marRight w:val="0"/>
      <w:marTop w:val="0"/>
      <w:marBottom w:val="0"/>
      <w:divBdr>
        <w:top w:val="none" w:sz="0" w:space="0" w:color="auto"/>
        <w:left w:val="none" w:sz="0" w:space="0" w:color="auto"/>
        <w:bottom w:val="none" w:sz="0" w:space="0" w:color="auto"/>
        <w:right w:val="none" w:sz="0" w:space="0" w:color="auto"/>
      </w:divBdr>
    </w:div>
    <w:div w:id="1233665062">
      <w:bodyDiv w:val="1"/>
      <w:marLeft w:val="0"/>
      <w:marRight w:val="0"/>
      <w:marTop w:val="0"/>
      <w:marBottom w:val="0"/>
      <w:divBdr>
        <w:top w:val="none" w:sz="0" w:space="0" w:color="auto"/>
        <w:left w:val="none" w:sz="0" w:space="0" w:color="auto"/>
        <w:bottom w:val="none" w:sz="0" w:space="0" w:color="auto"/>
        <w:right w:val="none" w:sz="0" w:space="0" w:color="auto"/>
      </w:divBdr>
    </w:div>
    <w:div w:id="1349335398">
      <w:bodyDiv w:val="1"/>
      <w:marLeft w:val="0"/>
      <w:marRight w:val="0"/>
      <w:marTop w:val="0"/>
      <w:marBottom w:val="0"/>
      <w:divBdr>
        <w:top w:val="none" w:sz="0" w:space="0" w:color="auto"/>
        <w:left w:val="none" w:sz="0" w:space="0" w:color="auto"/>
        <w:bottom w:val="none" w:sz="0" w:space="0" w:color="auto"/>
        <w:right w:val="none" w:sz="0" w:space="0" w:color="auto"/>
      </w:divBdr>
    </w:div>
    <w:div w:id="1506214399">
      <w:bodyDiv w:val="1"/>
      <w:marLeft w:val="0"/>
      <w:marRight w:val="0"/>
      <w:marTop w:val="0"/>
      <w:marBottom w:val="0"/>
      <w:divBdr>
        <w:top w:val="none" w:sz="0" w:space="0" w:color="auto"/>
        <w:left w:val="none" w:sz="0" w:space="0" w:color="auto"/>
        <w:bottom w:val="none" w:sz="0" w:space="0" w:color="auto"/>
        <w:right w:val="none" w:sz="0" w:space="0" w:color="auto"/>
      </w:divBdr>
    </w:div>
    <w:div w:id="199317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ur03.safelinks.protection.outlook.com/?url=https%3A%2F%2Fwww.facebook.com%2Felektrilevi&amp;data=05%7C02%7Cmartin.tabur%40elektrilevi.ee%7Cf9fe6d47b19648c71a4308dc6dab0215%7C15cd778b2b284ebc956cb5977a36cd28%7C0%7C0%7C638505829812089528%7CUnknown%7CTWFpbGZsb3d8eyJWIjoiMC4wLjAwMDAiLCJQIjoiV2luMzIiLCJBTiI6Ik1haWwiLCJXVCI6Mn0%3D%7C0%7C%7C%7C&amp;sdata=mvmIWPGvHLuWUD39wIKrWjJuXV6%2BbiMsNSqxvUvPohE%3D&amp;reserved=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3.safelinks.protection.outlook.com/?url=https%3A%2F%2Fwww.linkedin.com%2Fcompany%2Felektrilevi%2F&amp;data=05%7C02%7Cmartin.tabur%40elektrilevi.ee%7Cf9fe6d47b19648c71a4308dc6dab0215%7C15cd778b2b284ebc956cb5977a36cd28%7C0%7C0%7C638505829812072660%7CUnknown%7CTWFpbGZsb3d8eyJWIjoiMC4wLjAwMDAiLCJQIjoiV2luMzIiLCJBTiI6Ik1haWwiLCJXVCI6Mn0%3D%7C0%7C%7C%7C&amp;sdata=JEB9g27TtAoNhqXRiWDnP4pSO9FIl5dCjIBKHbd%2FB5I%3D&amp;reserved=0" TargetMode="External"/><Relationship Id="rId5" Type="http://schemas.openxmlformats.org/officeDocument/2006/relationships/settings" Target="settings.xml"/><Relationship Id="rId15" Type="http://schemas.openxmlformats.org/officeDocument/2006/relationships/hyperlink" Target="https://eur03.safelinks.protection.outlook.com/?url=https%3A%2F%2Fmaru.elektrilevi.ee%2F&amp;data=05%7C02%7Cmartin.tabur%40elektrilevi.ee%7Cf9fe6d47b19648c71a4308dc6dab0215%7C15cd778b2b284ebc956cb5977a36cd28%7C0%7C0%7C638505829812106484%7CUnknown%7CTWFpbGZsb3d8eyJWIjoiMC4wLjAwMDAiLCJQIjoiV2luMzIiLCJBTiI6Ik1haWwiLCJXVCI6Mn0%3D%7C0%7C%7C%7C&amp;sdata=o4SSETwUEJP6SdilATnvJ3G%2FV6j%2Fyk2NBjf4aZFlZ5Y%3D&amp;reserved=0"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eur03.safelinks.protection.outlook.com/?url=https%3A%2F%2Fwww.elektrilevi.ee%2F&amp;data=05%7C02%7Cmartin.tabur%40elektrilevi.ee%7Cf9fe6d47b19648c71a4308dc6dab0215%7C15cd778b2b284ebc956cb5977a36cd28%7C0%7C0%7C638505829812056699%7CUnknown%7CTWFpbGZsb3d8eyJWIjoiMC4wLjAwMDAiLCJQIjoiV2luMzIiLCJBTiI6Ik1haWwiLCJXVCI6Mn0%3D%7C0%7C%7C%7C&amp;sdata=ArytEgrdWGEjntB5Sh28Z4QHzSIBPP%2BtPRLVprUZsYM%3D&amp;reserved=0"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hyperlink" Target="http://www.elektrilevi.ee" TargetMode="External"/><Relationship Id="rId1" Type="http://schemas.openxmlformats.org/officeDocument/2006/relationships/hyperlink" Target="mailto:elektrilevi@elektrilevi.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NNALL~1\LOCALS~1\Temp\notesAB5C09\EE_Jaotusv&#245;rk_Tallinn_EST_logog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83A900C3AD4E946B4E61EFF31D5B049" ma:contentTypeVersion="18" ma:contentTypeDescription="Loo uus dokument" ma:contentTypeScope="" ma:versionID="8878898324f70b7ce4b518757da76498">
  <xsd:schema xmlns:xsd="http://www.w3.org/2001/XMLSchema" xmlns:xs="http://www.w3.org/2001/XMLSchema" xmlns:p="http://schemas.microsoft.com/office/2006/metadata/properties" xmlns:ns2="f262b641-c841-4fe0-a9ea-50c6de738f82" xmlns:ns3="15369fdd-7fe1-4e27-9ebd-a42608f0be7c" targetNamespace="http://schemas.microsoft.com/office/2006/metadata/properties" ma:root="true" ma:fieldsID="a93f16c3b45ab6ba00649b41fc2d0b18" ns2:_="" ns3:_="">
    <xsd:import namespace="f262b641-c841-4fe0-a9ea-50c6de738f82"/>
    <xsd:import namespace="15369fdd-7fe1-4e27-9ebd-a42608f0be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2b641-c841-4fe0-a9ea-50c6de738f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69fdd-7fe1-4e27-9ebd-a42608f0be7c" elementFormDefault="qualified">
    <xsd:import namespace="http://schemas.microsoft.com/office/2006/documentManagement/types"/>
    <xsd:import namespace="http://schemas.microsoft.com/office/infopath/2007/PartnerControls"/>
    <xsd:element name="SharedWithUsers" ma:index="15"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Ühiskasutusse andmise üksikasjad" ma:internalName="SharedWithDetails" ma:readOnly="true">
      <xsd:simpleType>
        <xsd:restriction base="dms:Note">
          <xsd:maxLength value="255"/>
        </xsd:restriction>
      </xsd:simpleType>
    </xsd:element>
    <xsd:element name="TaxCatchAll" ma:index="23" nillable="true" ma:displayName="Taxonomy Catch All Column" ma:hidden="true" ma:list="{1c8f8a5c-3dc4-4fc2-9d87-2f2a354d9622}" ma:internalName="TaxCatchAll" ma:showField="CatchAllData" ma:web="15369fdd-7fe1-4e27-9ebd-a42608f0be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4C470F-C78B-4B1D-9ABC-17C916D36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2b641-c841-4fe0-a9ea-50c6de738f82"/>
    <ds:schemaRef ds:uri="15369fdd-7fe1-4e27-9ebd-a42608f0be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B81164-1DD7-45B5-96D4-52F5FD9585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EE_Jaotusvõrk_Tallinn_EST_logoga.dot</Template>
  <TotalTime>0</TotalTime>
  <Pages>1</Pages>
  <Words>121</Words>
  <Characters>703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Hr/Pr ning ees- ja perekonnanimi</vt:lpstr>
    </vt:vector>
  </TitlesOfParts>
  <Company>Kreatiff</Company>
  <LinksUpToDate>false</LinksUpToDate>
  <CharactersWithSpaces>823</CharactersWithSpaces>
  <SharedDoc>false</SharedDoc>
  <HLinks>
    <vt:vector size="12" baseType="variant">
      <vt:variant>
        <vt:i4>7929967</vt:i4>
      </vt:variant>
      <vt:variant>
        <vt:i4>3</vt:i4>
      </vt:variant>
      <vt:variant>
        <vt:i4>0</vt:i4>
      </vt:variant>
      <vt:variant>
        <vt:i4>5</vt:i4>
      </vt:variant>
      <vt:variant>
        <vt:lpwstr>http://www.energia.ee/enefitconnect</vt:lpwstr>
      </vt:variant>
      <vt:variant>
        <vt:lpwstr/>
      </vt:variant>
      <vt:variant>
        <vt:i4>1966118</vt:i4>
      </vt:variant>
      <vt:variant>
        <vt:i4>0</vt:i4>
      </vt:variant>
      <vt:variant>
        <vt:i4>0</vt:i4>
      </vt:variant>
      <vt:variant>
        <vt:i4>5</vt:i4>
      </vt:variant>
      <vt:variant>
        <vt:lpwstr>mailto:enefit@enefitconnect.ee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Hr/Pr ning ees- ja perekonnanimi</dc:title>
  <dc:subject/>
  <dc:creator>ITH</dc:creator>
  <cp:keywords/>
  <cp:lastModifiedBy>Martin Tabur</cp:lastModifiedBy>
  <cp:revision>2</cp:revision>
  <cp:lastPrinted>2018-12-17T21:16:00Z</cp:lastPrinted>
  <dcterms:created xsi:type="dcterms:W3CDTF">2024-07-11T06:22:00Z</dcterms:created>
  <dcterms:modified xsi:type="dcterms:W3CDTF">2024-07-11T06:22:00Z</dcterms:modified>
</cp:coreProperties>
</file>